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2EC4F1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135</w:t>
      </w:r>
      <w:r>
        <w:rPr>
          <w:b/>
          <w:i/>
          <w:noProof/>
          <w:sz w:val="28"/>
        </w:rPr>
        <w:tab/>
      </w:r>
      <w:fldSimple w:instr=" DOCPROPERTY  Tdoc#  \* MERGEFORMAT ">
        <w:r w:rsidR="00947D0B">
          <w:rPr>
            <w:b/>
            <w:i/>
            <w:noProof/>
            <w:sz w:val="28"/>
          </w:rPr>
          <w:t>S2-190</w:t>
        </w:r>
        <w:r w:rsidR="00577F45">
          <w:rPr>
            <w:b/>
            <w:i/>
            <w:noProof/>
            <w:sz w:val="28"/>
          </w:rPr>
          <w:t>9203</w:t>
        </w:r>
      </w:fldSimple>
    </w:p>
    <w:p w14:paraId="62B5FBDD" w14:textId="77777777" w:rsidR="001E41F3" w:rsidRDefault="00E70052" w:rsidP="005E2C44">
      <w:pPr>
        <w:pStyle w:val="CRCoverPage"/>
        <w:outlineLvl w:val="0"/>
        <w:rPr>
          <w:b/>
          <w:noProof/>
          <w:sz w:val="24"/>
        </w:rPr>
      </w:pPr>
      <w:fldSimple w:instr=" DOCPROPERTY  Location  \* MERGEFORMAT ">
        <w:r w:rsidR="00947D0B">
          <w:rPr>
            <w:b/>
            <w:noProof/>
            <w:sz w:val="24"/>
          </w:rPr>
          <w:t>Split</w:t>
        </w:r>
      </w:fldSimple>
      <w:r w:rsidR="001E41F3">
        <w:rPr>
          <w:b/>
          <w:noProof/>
          <w:sz w:val="24"/>
        </w:rPr>
        <w:t xml:space="preserve">, </w:t>
      </w:r>
      <w:r w:rsidR="00947D0B">
        <w:rPr>
          <w:b/>
          <w:noProof/>
          <w:sz w:val="24"/>
        </w:rPr>
        <w:t>Croatia,</w:t>
      </w:r>
      <w:r w:rsidR="001E41F3">
        <w:rPr>
          <w:b/>
          <w:noProof/>
          <w:sz w:val="24"/>
        </w:rPr>
        <w:t xml:space="preserve"> </w:t>
      </w:r>
      <w:r w:rsidR="00947D0B">
        <w:rPr>
          <w:b/>
          <w:noProof/>
          <w:sz w:val="24"/>
        </w:rPr>
        <w:t>14</w:t>
      </w:r>
      <w:r w:rsidR="00547111">
        <w:rPr>
          <w:b/>
          <w:noProof/>
          <w:sz w:val="24"/>
        </w:rPr>
        <w:t xml:space="preserve"> </w:t>
      </w:r>
      <w:r w:rsidR="00947D0B">
        <w:rPr>
          <w:b/>
          <w:noProof/>
          <w:sz w:val="24"/>
        </w:rPr>
        <w:t>–</w:t>
      </w:r>
      <w:r w:rsidR="00547111">
        <w:rPr>
          <w:b/>
          <w:noProof/>
          <w:sz w:val="24"/>
        </w:rPr>
        <w:t xml:space="preserve"> </w:t>
      </w:r>
      <w:r w:rsidR="00947D0B">
        <w:rPr>
          <w:b/>
          <w:noProof/>
          <w:sz w:val="24"/>
        </w:rPr>
        <w:t>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7777777" w:rsidR="001E41F3" w:rsidRPr="00410371" w:rsidRDefault="00E70052" w:rsidP="00947D0B">
            <w:pPr>
              <w:pStyle w:val="CRCoverPage"/>
              <w:spacing w:after="0"/>
              <w:jc w:val="right"/>
              <w:rPr>
                <w:b/>
                <w:noProof/>
                <w:sz w:val="28"/>
              </w:rPr>
            </w:pPr>
            <w:fldSimple w:instr=" DOCPROPERTY  Spec#  \* MERGEFORMAT ">
              <w:r w:rsidR="00947D0B">
                <w:rPr>
                  <w:b/>
                  <w:noProof/>
                  <w:sz w:val="28"/>
                </w:rPr>
                <w:t>23.501</w:t>
              </w:r>
            </w:fldSimple>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4AE5C93" w:rsidR="001E41F3" w:rsidRPr="00410371" w:rsidRDefault="00E70052" w:rsidP="00577F45">
            <w:pPr>
              <w:pStyle w:val="CRCoverPage"/>
              <w:spacing w:after="0"/>
              <w:rPr>
                <w:noProof/>
              </w:rPr>
            </w:pPr>
            <w:fldSimple w:instr=" DOCPROPERTY  Cr#  \* MERGEFORMAT ">
              <w:r w:rsidR="00577F45">
                <w:rPr>
                  <w:b/>
                  <w:noProof/>
                  <w:sz w:val="28"/>
                </w:rPr>
                <w:t>1778</w:t>
              </w:r>
            </w:fldSimple>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CBB96AD" w:rsidR="001E41F3" w:rsidRPr="00410371" w:rsidRDefault="00E70052" w:rsidP="00577F45">
            <w:pPr>
              <w:pStyle w:val="CRCoverPage"/>
              <w:spacing w:after="0"/>
              <w:jc w:val="center"/>
              <w:rPr>
                <w:b/>
                <w:noProof/>
              </w:rPr>
            </w:pPr>
            <w:fldSimple w:instr=" DOCPROPERTY  Revision  \* MERGEFORMAT ">
              <w:r w:rsidR="00577F45">
                <w:rPr>
                  <w:b/>
                  <w:noProof/>
                  <w:sz w:val="28"/>
                </w:rPr>
                <w:t>-</w:t>
              </w:r>
            </w:fldSimple>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7777777" w:rsidR="001E41F3" w:rsidRPr="00410371" w:rsidRDefault="00E70052" w:rsidP="00947D0B">
            <w:pPr>
              <w:pStyle w:val="CRCoverPage"/>
              <w:spacing w:after="0"/>
              <w:jc w:val="center"/>
              <w:rPr>
                <w:noProof/>
                <w:sz w:val="28"/>
              </w:rPr>
            </w:pPr>
            <w:fldSimple w:instr=" DOCPROPERTY  Version  \* MERGEFORMAT ">
              <w:r w:rsidR="00947D0B">
                <w:rPr>
                  <w:b/>
                  <w:noProof/>
                  <w:sz w:val="28"/>
                </w:rPr>
                <w:t>16.2.0</w:t>
              </w:r>
            </w:fldSimple>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77777777"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77777777" w:rsidR="00F25D98" w:rsidRDefault="00947D0B"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3100226" w:rsidR="001E41F3" w:rsidRDefault="00947D0B" w:rsidP="00577F45">
            <w:pPr>
              <w:pStyle w:val="CRCoverPage"/>
              <w:spacing w:after="0"/>
              <w:ind w:left="100"/>
              <w:rPr>
                <w:noProof/>
              </w:rPr>
            </w:pPr>
            <w:r>
              <w:t>R</w:t>
            </w:r>
            <w:r w:rsidR="00577F45">
              <w:t>emote</w:t>
            </w:r>
            <w:r>
              <w:t xml:space="preserve"> Inte</w:t>
            </w:r>
            <w:r w:rsidR="00577F45">
              <w:t>r</w:t>
            </w:r>
            <w:r>
              <w:t>ference Management support</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FA2CE58" w:rsidR="001E41F3" w:rsidRDefault="00577F45" w:rsidP="00577F45">
            <w:pPr>
              <w:pStyle w:val="CRCoverPage"/>
              <w:spacing w:after="0"/>
              <w:ind w:left="100"/>
              <w:rPr>
                <w:noProof/>
              </w:rPr>
            </w:pPr>
            <w:r>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7777777" w:rsidR="001E41F3" w:rsidRDefault="00947D0B" w:rsidP="00947D0B">
            <w:pPr>
              <w:pStyle w:val="CRCoverPage"/>
              <w:spacing w:after="0"/>
              <w:ind w:left="100"/>
              <w:rPr>
                <w:noProof/>
              </w:rPr>
            </w:pPr>
            <w:r>
              <w:t>2019-10-04</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D66190" w14:textId="70CA5084" w:rsidR="001E41F3" w:rsidRDefault="00947D0B" w:rsidP="00881502">
            <w:pPr>
              <w:pStyle w:val="CRCoverPage"/>
              <w:spacing w:after="0"/>
              <w:ind w:left="100"/>
              <w:rPr>
                <w:noProof/>
              </w:rPr>
            </w:pPr>
            <w:r>
              <w:rPr>
                <w:noProof/>
              </w:rPr>
              <w:t>SA2 is informed of that RAN3 has completed the specification of Remote Interference Management function, which enables a NG-RAN node to forward the RIM messages to another NG-RAN node via AMF (LS from RAN3 in R3-194559/S2-1908692). NG-RAN uses a new NGAP message to transfer RIM information via AMF. The AMF should forward the message to the target RAN Node which is identified by Global RAN Node ID and/or Selected TAI included in the RIM message.</w:t>
            </w:r>
          </w:p>
          <w:p w14:paraId="17AE02FC" w14:textId="77777777" w:rsidR="00FF7443" w:rsidRDefault="00FF7443" w:rsidP="00FF7443">
            <w:pPr>
              <w:pStyle w:val="CRCoverPage"/>
              <w:spacing w:after="0"/>
              <w:ind w:left="100"/>
              <w:rPr>
                <w:noProof/>
              </w:rPr>
            </w:pPr>
          </w:p>
          <w:p w14:paraId="50B69FC4" w14:textId="51A092E2" w:rsidR="00881502" w:rsidRDefault="00FF7443" w:rsidP="006F5403">
            <w:pPr>
              <w:pStyle w:val="CRCoverPage"/>
              <w:spacing w:after="0"/>
              <w:ind w:left="100"/>
              <w:rPr>
                <w:noProof/>
              </w:rPr>
            </w:pPr>
            <w:r>
              <w:rPr>
                <w:noProof/>
              </w:rPr>
              <w:t xml:space="preserve">Based on the RAN3 agreements, SA2 should consider both cases, intra-AMF and inter-AMF. </w:t>
            </w:r>
            <w:r w:rsidR="00EF3612">
              <w:rPr>
                <w:noProof/>
              </w:rPr>
              <w:t>If the AMF has a connection with the target RAN Node</w:t>
            </w:r>
            <w:r w:rsidR="00AE4AAE">
              <w:rPr>
                <w:noProof/>
              </w:rPr>
              <w:t xml:space="preserve"> (i.e. intra-AMF case)</w:t>
            </w:r>
            <w:r w:rsidR="00EF3612">
              <w:rPr>
                <w:noProof/>
              </w:rPr>
              <w:t>, then the AMF can forward the message to the target RAN Node directly. If the AMF is not able to connect with the target RAN Node</w:t>
            </w:r>
            <w:r w:rsidR="00AE4AAE">
              <w:rPr>
                <w:noProof/>
              </w:rPr>
              <w:t xml:space="preserve"> (i.e. inter-AMF case)</w:t>
            </w:r>
            <w:r w:rsidR="00EF3612">
              <w:rPr>
                <w:noProof/>
              </w:rPr>
              <w:t>, then the AMF should forward the message to another AMF which can handle the message</w:t>
            </w:r>
            <w:r w:rsidR="00AE4AAE">
              <w:rPr>
                <w:noProof/>
              </w:rPr>
              <w:t xml:space="preserve">, </w:t>
            </w:r>
            <w:r w:rsidR="006F5403">
              <w:rPr>
                <w:noProof/>
              </w:rPr>
              <w:t>e.g. delivering the message to the target RAN Node</w:t>
            </w:r>
            <w:r w:rsidR="00EF3612">
              <w:rPr>
                <w:noProof/>
              </w:rPr>
              <w:t xml:space="preserve">. </w:t>
            </w:r>
            <w:r w:rsidR="00AE4AAE">
              <w:rPr>
                <w:noProof/>
              </w:rPr>
              <w:t>The inter-AMF case can be achieved as follows:</w:t>
            </w:r>
          </w:p>
          <w:p w14:paraId="2769A11B" w14:textId="206AA97D" w:rsidR="00AE4AAE" w:rsidRDefault="00AE4AAE" w:rsidP="00AE4AAE">
            <w:pPr>
              <w:pStyle w:val="CRCoverPage"/>
              <w:numPr>
                <w:ilvl w:val="0"/>
                <w:numId w:val="3"/>
              </w:numPr>
              <w:spacing w:after="0"/>
              <w:rPr>
                <w:noProof/>
                <w:lang w:eastAsia="ko-KR"/>
              </w:rPr>
            </w:pPr>
            <w:bookmarkStart w:id="2" w:name="_GoBack"/>
            <w:bookmarkEnd w:id="2"/>
            <w:r>
              <w:rPr>
                <w:noProof/>
                <w:lang w:eastAsia="ko-KR"/>
              </w:rPr>
              <w:t>The AMF receives RIM message from source NG-RAN node. The AMF is not able to connect with the target NG-RAN node.</w:t>
            </w:r>
          </w:p>
          <w:p w14:paraId="36F4DB88" w14:textId="6A34B1D7" w:rsidR="00AE4AAE" w:rsidRDefault="00AE4AAE" w:rsidP="00AE4AAE">
            <w:pPr>
              <w:pStyle w:val="CRCoverPage"/>
              <w:numPr>
                <w:ilvl w:val="0"/>
                <w:numId w:val="3"/>
              </w:numPr>
              <w:spacing w:after="0"/>
              <w:rPr>
                <w:noProof/>
                <w:lang w:eastAsia="ko-KR"/>
              </w:rPr>
            </w:pPr>
            <w:r>
              <w:rPr>
                <w:noProof/>
                <w:lang w:eastAsia="ko-KR"/>
              </w:rPr>
              <w:t xml:space="preserve">The AMF discovers and selects another AMF based on TAI via NRF or SCP. </w:t>
            </w:r>
          </w:p>
          <w:p w14:paraId="294E7039" w14:textId="6F9BB09D" w:rsidR="00AE4AAE" w:rsidRDefault="00AE4AAE" w:rsidP="00AE4AAE">
            <w:pPr>
              <w:pStyle w:val="CRCoverPage"/>
              <w:numPr>
                <w:ilvl w:val="0"/>
                <w:numId w:val="3"/>
              </w:numPr>
              <w:spacing w:after="0"/>
              <w:rPr>
                <w:noProof/>
                <w:lang w:eastAsia="ko-KR"/>
              </w:rPr>
            </w:pPr>
            <w:r>
              <w:rPr>
                <w:noProof/>
                <w:lang w:eastAsia="ko-KR"/>
              </w:rPr>
              <w:t>The AMF forwards the message to the selected AMF</w:t>
            </w:r>
            <w:r w:rsidR="00CF495C">
              <w:rPr>
                <w:noProof/>
                <w:lang w:eastAsia="ko-KR"/>
              </w:rPr>
              <w:t>.</w:t>
            </w:r>
          </w:p>
          <w:p w14:paraId="108D1B8D" w14:textId="77777777" w:rsidR="006F5403" w:rsidRPr="00AE4AAE" w:rsidRDefault="006F5403" w:rsidP="006F5403">
            <w:pPr>
              <w:pStyle w:val="CRCoverPage"/>
              <w:spacing w:after="0"/>
              <w:ind w:left="100"/>
              <w:rPr>
                <w:noProof/>
              </w:rPr>
            </w:pPr>
          </w:p>
          <w:p w14:paraId="3B2F306B" w14:textId="57600084" w:rsidR="006F5403" w:rsidRDefault="006F5403" w:rsidP="006F5403">
            <w:pPr>
              <w:pStyle w:val="CRCoverPage"/>
              <w:spacing w:after="0"/>
              <w:ind w:left="100"/>
              <w:rPr>
                <w:noProof/>
              </w:rPr>
            </w:pPr>
            <w:r>
              <w:rPr>
                <w:noProof/>
              </w:rPr>
              <w:t xml:space="preserve">In the current specification, </w:t>
            </w:r>
            <w:r w:rsidRPr="006F5403">
              <w:rPr>
                <w:noProof/>
              </w:rPr>
              <w:t>AMF discovery and selection based on TAI via NRF</w:t>
            </w:r>
            <w:r>
              <w:rPr>
                <w:noProof/>
              </w:rPr>
              <w:t xml:space="preserve"> </w:t>
            </w:r>
            <w:r w:rsidR="000B6045">
              <w:rPr>
                <w:noProof/>
              </w:rPr>
              <w:t xml:space="preserve">or SCP </w:t>
            </w:r>
            <w:r>
              <w:rPr>
                <w:noProof/>
              </w:rPr>
              <w:t xml:space="preserve">is already supported. </w:t>
            </w:r>
            <w:r w:rsidR="000B6045">
              <w:rPr>
                <w:noProof/>
              </w:rPr>
              <w:t xml:space="preserve">However, it only describes UE-specific ca ase. </w:t>
            </w:r>
            <w:r w:rsidR="00981145">
              <w:rPr>
                <w:noProof/>
              </w:rPr>
              <w:t>Therefore</w:t>
            </w:r>
            <w:r w:rsidR="000B6045">
              <w:rPr>
                <w:noProof/>
              </w:rPr>
              <w:t xml:space="preserve">, this CR proposes to </w:t>
            </w:r>
            <w:r w:rsidR="001F553E">
              <w:rPr>
                <w:noProof/>
              </w:rPr>
              <w:t>clarify</w:t>
            </w:r>
            <w:r w:rsidR="000B6045">
              <w:rPr>
                <w:noProof/>
              </w:rPr>
              <w:t xml:space="preserve"> non-UE specific case as well. </w:t>
            </w:r>
          </w:p>
          <w:p w14:paraId="6B53D1CB" w14:textId="77777777" w:rsidR="007726A5" w:rsidRPr="00981145" w:rsidRDefault="007726A5" w:rsidP="006F5403">
            <w:pPr>
              <w:pStyle w:val="CRCoverPage"/>
              <w:spacing w:after="0"/>
              <w:ind w:left="100"/>
              <w:rPr>
                <w:noProof/>
              </w:rPr>
            </w:pPr>
          </w:p>
          <w:p w14:paraId="33469201" w14:textId="2AC1C8B7" w:rsidR="008077FF" w:rsidRPr="007726A5" w:rsidRDefault="000B6045" w:rsidP="00981145">
            <w:pPr>
              <w:pStyle w:val="CRCoverPage"/>
              <w:spacing w:after="0"/>
              <w:ind w:left="100"/>
              <w:rPr>
                <w:noProof/>
              </w:rPr>
            </w:pPr>
            <w:r>
              <w:rPr>
                <w:noProof/>
              </w:rPr>
              <w:t xml:space="preserve">In the current specification, </w:t>
            </w:r>
            <w:r w:rsidR="007726A5">
              <w:rPr>
                <w:noProof/>
              </w:rPr>
              <w:t xml:space="preserve">AMF supports N1N2MessageTransfer service. Consumer NFs can use this service to send messages towards AN. </w:t>
            </w:r>
            <w:r w:rsidR="00981145">
              <w:rPr>
                <w:noProof/>
              </w:rPr>
              <w:t>Therefore</w:t>
            </w:r>
            <w:r w:rsidR="007726A5">
              <w:rPr>
                <w:noProof/>
              </w:rPr>
              <w:t>, this CR psoposes to add AMF as a consumer NF of the N1N2MessageTransfer service.</w:t>
            </w:r>
          </w:p>
        </w:tc>
      </w:tr>
      <w:tr w:rsidR="001E41F3" w14:paraId="4FFA7174" w14:textId="77777777" w:rsidTr="00547111">
        <w:tc>
          <w:tcPr>
            <w:tcW w:w="2694" w:type="dxa"/>
            <w:gridSpan w:val="2"/>
            <w:tcBorders>
              <w:left w:val="single" w:sz="4" w:space="0" w:color="auto"/>
            </w:tcBorders>
          </w:tcPr>
          <w:p w14:paraId="27287CC1"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0F16F" w14:textId="77777777" w:rsidR="001E41F3" w:rsidRDefault="00890AAE">
            <w:pPr>
              <w:pStyle w:val="CRCoverPage"/>
              <w:spacing w:after="0"/>
              <w:ind w:left="100"/>
              <w:rPr>
                <w:rFonts w:hint="eastAsia"/>
                <w:noProof/>
                <w:lang w:eastAsia="ko-KR"/>
              </w:rPr>
            </w:pPr>
            <w:r>
              <w:rPr>
                <w:rFonts w:hint="eastAsia"/>
                <w:noProof/>
                <w:lang w:eastAsia="ko-KR"/>
              </w:rPr>
              <w:t>AMF discovery and selection based on TAI in non-UE specifica operations</w:t>
            </w:r>
          </w:p>
          <w:p w14:paraId="73FF3FD5" w14:textId="158FCE57" w:rsidR="00890AAE" w:rsidRDefault="00890AAE" w:rsidP="00890AAE">
            <w:pPr>
              <w:pStyle w:val="CRCoverPage"/>
              <w:spacing w:after="0"/>
              <w:ind w:left="100"/>
              <w:rPr>
                <w:rFonts w:hint="eastAsia"/>
                <w:noProof/>
                <w:lang w:eastAsia="ko-KR"/>
              </w:rPr>
            </w:pPr>
            <w:r>
              <w:rPr>
                <w:noProof/>
                <w:lang w:eastAsia="ko-KR"/>
              </w:rPr>
              <w:t xml:space="preserve">Add AMF as </w:t>
            </w:r>
            <w:r>
              <w:rPr>
                <w:noProof/>
              </w:rPr>
              <w:t>a consumer NF of the N1N2MessageTransfer service</w:t>
            </w:r>
            <w:r>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3ED8D699" w:rsidR="001E41F3" w:rsidRDefault="00890AAE">
            <w:pPr>
              <w:pStyle w:val="CRCoverPage"/>
              <w:spacing w:after="0"/>
              <w:ind w:left="100"/>
              <w:rPr>
                <w:rFonts w:hint="eastAsia"/>
                <w:noProof/>
                <w:lang w:eastAsia="ko-KR"/>
              </w:rPr>
            </w:pPr>
            <w:r>
              <w:rPr>
                <w:noProof/>
                <w:lang w:eastAsia="ko-KR"/>
              </w:rPr>
              <w:t>N</w:t>
            </w:r>
            <w:r>
              <w:rPr>
                <w:rFonts w:hint="eastAsia"/>
                <w:noProof/>
                <w:lang w:eastAsia="ko-KR"/>
              </w:rPr>
              <w:t xml:space="preserve">o </w:t>
            </w:r>
            <w:r>
              <w:rPr>
                <w:noProof/>
                <w:lang w:eastAsia="ko-KR"/>
              </w:rPr>
              <w:t>RIM feature support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42C751A" w:rsidR="001E41F3" w:rsidRDefault="007803F9">
            <w:pPr>
              <w:pStyle w:val="CRCoverPage"/>
              <w:spacing w:after="0"/>
              <w:ind w:left="100"/>
              <w:rPr>
                <w:noProof/>
                <w:lang w:eastAsia="ko-KR"/>
              </w:rPr>
            </w:pPr>
            <w:r>
              <w:rPr>
                <w:rFonts w:hint="eastAsia"/>
                <w:noProof/>
                <w:lang w:eastAsia="ko-KR"/>
              </w:rPr>
              <w:t>6.3.5</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77777777" w:rsidR="008863B9" w:rsidRDefault="008863B9">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77777777" w:rsidR="00947D0B" w:rsidRDefault="00947D0B" w:rsidP="00947D0B">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2C7F1CE" w14:textId="77777777" w:rsidR="00DA5ED5" w:rsidRPr="009E0DE1" w:rsidRDefault="00DA5ED5" w:rsidP="00DA5ED5">
      <w:pPr>
        <w:pStyle w:val="3"/>
      </w:pPr>
      <w:bookmarkStart w:id="4" w:name="_Toc20150220"/>
      <w:bookmarkEnd w:id="3"/>
      <w:r w:rsidRPr="00182DED">
        <w:t>6</w:t>
      </w:r>
      <w:r w:rsidRPr="009E0DE1">
        <w:t>.3.5</w:t>
      </w:r>
      <w:r w:rsidRPr="009E0DE1">
        <w:tab/>
        <w:t>AMF discovery and selection</w:t>
      </w:r>
      <w:bookmarkEnd w:id="4"/>
    </w:p>
    <w:p w14:paraId="2B944E5E" w14:textId="77777777" w:rsidR="00DA5ED5" w:rsidRDefault="00DA5ED5" w:rsidP="00DA5ED5">
      <w:r w:rsidRPr="009E0DE1">
        <w:t>The AMF</w:t>
      </w:r>
      <w:r>
        <w:t xml:space="preserve"> discovery and</w:t>
      </w:r>
      <w:r w:rsidRPr="009E0DE1">
        <w:t xml:space="preserve"> selection functionality is applicable to both 3GPP access and non-3GPP access.</w:t>
      </w:r>
    </w:p>
    <w:p w14:paraId="738F4084" w14:textId="7989BB56" w:rsidR="00DA5ED5" w:rsidRPr="00CF495C" w:rsidRDefault="00DA5ED5" w:rsidP="00DA5ED5">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w:t>
      </w:r>
      <w:ins w:id="5" w:author="Samsung" w:date="2019-10-01T10:14:00Z">
        <w:r w:rsidR="007F4DCD">
          <w:rPr>
            <w:lang w:eastAsia="zh-CN"/>
          </w:rPr>
          <w:t xml:space="preserve">An AMF </w:t>
        </w:r>
      </w:ins>
      <w:ins w:id="6" w:author="Samsung" w:date="2019-10-04T10:00:00Z">
        <w:r w:rsidR="00B4099F">
          <w:rPr>
            <w:lang w:eastAsia="zh-CN"/>
          </w:rPr>
          <w:t xml:space="preserve">also </w:t>
        </w:r>
      </w:ins>
      <w:ins w:id="7" w:author="Samsung" w:date="2019-10-01T10:14:00Z">
        <w:r w:rsidR="007F4DCD">
          <w:rPr>
            <w:lang w:eastAsia="zh-CN"/>
          </w:rPr>
          <w:t xml:space="preserve">supports the AMF selection </w:t>
        </w:r>
        <w:proofErr w:type="spellStart"/>
        <w:r w:rsidR="007F4DCD">
          <w:rPr>
            <w:lang w:eastAsia="zh-CN"/>
          </w:rPr>
          <w:t>furnationality</w:t>
        </w:r>
      </w:ins>
      <w:proofErr w:type="spellEnd"/>
      <w:ins w:id="8" w:author="Samsung" w:date="2019-10-01T10:16:00Z">
        <w:r w:rsidR="007F4DCD">
          <w:rPr>
            <w:lang w:eastAsia="zh-CN"/>
          </w:rPr>
          <w:t xml:space="preserve"> </w:t>
        </w:r>
      </w:ins>
      <w:ins w:id="9" w:author="Samsung" w:date="2019-10-01T10:14:00Z">
        <w:r w:rsidR="007F4DCD">
          <w:rPr>
            <w:lang w:eastAsia="zh-CN"/>
          </w:rPr>
          <w:t>to forward NGAP message to</w:t>
        </w:r>
      </w:ins>
      <w:ins w:id="10" w:author="Samsung" w:date="2019-10-01T10:16:00Z">
        <w:r w:rsidR="007F4DCD">
          <w:rPr>
            <w:lang w:eastAsia="zh-CN"/>
          </w:rPr>
          <w:t xml:space="preserve"> the select</w:t>
        </w:r>
      </w:ins>
      <w:ins w:id="11" w:author="Samsung" w:date="2019-10-01T10:18:00Z">
        <w:r w:rsidR="00301AB6">
          <w:rPr>
            <w:lang w:eastAsia="zh-CN"/>
          </w:rPr>
          <w:t>ed</w:t>
        </w:r>
      </w:ins>
      <w:ins w:id="12" w:author="Samsung" w:date="2019-10-01T10:16:00Z">
        <w:r w:rsidR="007F4DCD">
          <w:rPr>
            <w:lang w:eastAsia="zh-CN"/>
          </w:rPr>
          <w:t xml:space="preserve"> AMF</w:t>
        </w:r>
      </w:ins>
      <w:ins w:id="13" w:author="Samsung" w:date="2019-10-04T10:02:00Z">
        <w:r w:rsidR="00B4099F">
          <w:rPr>
            <w:lang w:eastAsia="zh-CN"/>
          </w:rPr>
          <w:t xml:space="preserve"> requested by NG-RAN</w:t>
        </w:r>
      </w:ins>
      <w:ins w:id="14" w:author="Samsung" w:date="2019-10-01T10:16:00Z">
        <w:r w:rsidR="007F4DCD">
          <w:rPr>
            <w:lang w:eastAsia="zh-CN"/>
          </w:rPr>
          <w:t>.</w:t>
        </w:r>
      </w:ins>
      <w:ins w:id="15" w:author="Samsung" w:date="2019-10-01T10:14:00Z">
        <w:r w:rsidR="007F4DCD">
          <w:rPr>
            <w:lang w:eastAsia="zh-CN"/>
          </w:rPr>
          <w:t xml:space="preserve"> </w:t>
        </w:r>
      </w:ins>
      <w:r w:rsidRPr="009E0DE1">
        <w:rPr>
          <w:lang w:eastAsia="zh-CN"/>
        </w:rPr>
        <w:t>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59AAF606" w14:textId="77777777" w:rsidR="00DA5ED5" w:rsidRPr="009E0DE1" w:rsidRDefault="00DA5ED5" w:rsidP="00DA5ED5">
      <w:r w:rsidRPr="009E0DE1">
        <w:t>5G-</w:t>
      </w:r>
      <w:proofErr w:type="gramStart"/>
      <w:r w:rsidRPr="009E0DE1">
        <w:t>AN</w:t>
      </w:r>
      <w:proofErr w:type="gramEnd"/>
      <w:r w:rsidRPr="009E0DE1">
        <w:t xml:space="preserve"> selects an AMF Set and an AMF from the AMF Set under the following circumstances:</w:t>
      </w:r>
    </w:p>
    <w:p w14:paraId="0EAD1794" w14:textId="77777777" w:rsidR="00DA5ED5" w:rsidRPr="009E0DE1" w:rsidRDefault="00DA5ED5" w:rsidP="00DA5ED5">
      <w:pPr>
        <w:pStyle w:val="B1"/>
      </w:pPr>
      <w:r w:rsidRPr="009E0DE1">
        <w:t>1)</w:t>
      </w:r>
      <w:r w:rsidRPr="009E0DE1">
        <w:tab/>
        <w:t>When the UE provides no 5G-S-TMSI nor the GUAMI</w:t>
      </w:r>
      <w:r w:rsidRPr="009E0DE1" w:rsidDel="007E2E77">
        <w:t xml:space="preserve"> </w:t>
      </w:r>
      <w:r w:rsidRPr="009E0DE1">
        <w:t>to the 5G-AN.</w:t>
      </w:r>
    </w:p>
    <w:p w14:paraId="216E429D" w14:textId="77777777" w:rsidR="00DA5ED5" w:rsidRPr="009E0DE1" w:rsidRDefault="00DA5ED5" w:rsidP="00DA5ED5">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1DFE3D34" w14:textId="77777777" w:rsidR="00DA5ED5" w:rsidRPr="009E0DE1" w:rsidRDefault="00DA5ED5" w:rsidP="00DA5ED5">
      <w:pPr>
        <w:pStyle w:val="B1"/>
      </w:pPr>
      <w:r w:rsidRPr="009E0DE1">
        <w:t>3)</w:t>
      </w:r>
      <w:r w:rsidRPr="009E0DE1">
        <w:tab/>
        <w:t xml:space="preserve">AMF has instructed </w:t>
      </w:r>
      <w:proofErr w:type="gramStart"/>
      <w:r w:rsidRPr="009E0DE1">
        <w:t>AN that</w:t>
      </w:r>
      <w:proofErr w:type="gramEnd"/>
      <w:r w:rsidRPr="009E0DE1">
        <w:t xml:space="preserve">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3D7EC843" w14:textId="0A5AD773" w:rsidR="00DA5ED5" w:rsidRPr="009E0DE1" w:rsidRDefault="00DA5ED5" w:rsidP="00DA5ED5">
      <w:r>
        <w:t>In the case of NF Service Consume</w:t>
      </w:r>
      <w:del w:id="16" w:author="Samsung" w:date="2019-09-30T14:06:00Z">
        <w:r w:rsidDel="006E271F">
          <w:delText>n</w:delText>
        </w:r>
      </w:del>
      <w:r>
        <w:t xml:space="preserve">r based discovery and selection, the </w:t>
      </w:r>
      <w:r w:rsidRPr="009E0DE1">
        <w:t>CP NF selects an AMF from the AMF Set under the following circumstances:</w:t>
      </w:r>
    </w:p>
    <w:p w14:paraId="43D57A0C" w14:textId="77777777" w:rsidR="00DA5ED5" w:rsidRDefault="00DA5ED5" w:rsidP="00DA5ED5">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6FB7F1AD" w14:textId="77777777" w:rsidR="00DA5ED5" w:rsidRPr="009E0DE1" w:rsidRDefault="00DA5ED5" w:rsidP="00DA5ED5">
      <w:pPr>
        <w:pStyle w:val="B1"/>
      </w:pPr>
      <w:r>
        <w:t>-</w:t>
      </w:r>
      <w:r>
        <w:tab/>
      </w:r>
      <w:r w:rsidRPr="009E0DE1">
        <w:t>CP NF has detected that the AMF has failed</w:t>
      </w:r>
      <w:r>
        <w:t>;</w:t>
      </w:r>
      <w:r w:rsidRPr="009E0DE1">
        <w:rPr>
          <w:lang w:eastAsia="zh-CN"/>
        </w:rPr>
        <w:t xml:space="preserve"> </w:t>
      </w:r>
      <w:r w:rsidRPr="009E0DE1">
        <w:t>and/or</w:t>
      </w:r>
    </w:p>
    <w:p w14:paraId="7EBF7972" w14:textId="13DD96AC" w:rsidR="00DA5ED5" w:rsidRDefault="00DA5ED5" w:rsidP="00DA5ED5">
      <w:pPr>
        <w:pStyle w:val="B1"/>
        <w:rPr>
          <w:ins w:id="17" w:author="Samsung" w:date="2019-09-30T14:07:00Z"/>
        </w:rPr>
      </w:pPr>
      <w:r>
        <w:t>-</w:t>
      </w:r>
      <w:r>
        <w:tab/>
        <w:t>When the selected AMF does not support the UE's Preferred Network Behaviour</w:t>
      </w:r>
      <w:del w:id="18" w:author="Samsung" w:date="2019-10-01T10:20:00Z">
        <w:r w:rsidDel="00E90A9F">
          <w:delText>.</w:delText>
        </w:r>
      </w:del>
      <w:ins w:id="19" w:author="Samsung" w:date="2019-10-01T10:20:00Z">
        <w:r w:rsidR="00E90A9F">
          <w:t>; and/or</w:t>
        </w:r>
      </w:ins>
    </w:p>
    <w:p w14:paraId="00F9F73D" w14:textId="6DFF7ED9" w:rsidR="006E271F" w:rsidRDefault="006E271F" w:rsidP="00DA5ED5">
      <w:pPr>
        <w:pStyle w:val="B1"/>
      </w:pPr>
      <w:ins w:id="20" w:author="Samsung" w:date="2019-09-30T14:07:00Z">
        <w:r>
          <w:t>-</w:t>
        </w:r>
        <w:r>
          <w:tab/>
        </w:r>
      </w:ins>
      <w:ins w:id="21" w:author="Samsung" w:date="2019-09-30T17:51:00Z">
        <w:r w:rsidR="00575427">
          <w:t>When AMF receives</w:t>
        </w:r>
      </w:ins>
      <w:ins w:id="22" w:author="Samsung" w:date="2019-10-01T10:56:00Z">
        <w:r w:rsidR="005357F9">
          <w:t xml:space="preserve"> non-UE specific</w:t>
        </w:r>
      </w:ins>
      <w:ins w:id="23" w:author="Samsung" w:date="2019-09-30T17:51:00Z">
        <w:r w:rsidR="00575427">
          <w:t xml:space="preserve"> NGAP message</w:t>
        </w:r>
      </w:ins>
      <w:ins w:id="24" w:author="Samsung" w:date="2019-10-01T10:22:00Z">
        <w:r w:rsidR="00E90A9F">
          <w:t xml:space="preserve"> destined for a target NG-RAN node</w:t>
        </w:r>
      </w:ins>
      <w:ins w:id="25" w:author="Samsung" w:date="2019-10-01T10:19:00Z">
        <w:r w:rsidR="00E90A9F">
          <w:t xml:space="preserve">, but not able to </w:t>
        </w:r>
      </w:ins>
      <w:ins w:id="26" w:author="Samsung" w:date="2019-10-01T10:20:00Z">
        <w:r w:rsidR="00E90A9F">
          <w:t xml:space="preserve">forward the message to </w:t>
        </w:r>
      </w:ins>
      <w:ins w:id="27" w:author="Samsung" w:date="2019-10-01T10:19:00Z">
        <w:r w:rsidR="00E90A9F">
          <w:t>the target NG-RAN node</w:t>
        </w:r>
      </w:ins>
      <w:ins w:id="28" w:author="Samsung" w:date="2019-10-01T10:20:00Z">
        <w:r w:rsidR="00E90A9F">
          <w:t>.</w:t>
        </w:r>
      </w:ins>
    </w:p>
    <w:p w14:paraId="12A31782" w14:textId="77777777" w:rsidR="00DA5ED5" w:rsidRDefault="00DA5ED5" w:rsidP="00DA5ED5">
      <w:r>
        <w:t>In the case of delegated discovery and associated selection, the SCP selects an AMF from the corresponding AMF Set under the following circumstances:</w:t>
      </w:r>
    </w:p>
    <w:p w14:paraId="15C98AE7" w14:textId="77777777" w:rsidR="00DA5ED5" w:rsidRDefault="00DA5ED5" w:rsidP="00DA5ED5">
      <w:pPr>
        <w:pStyle w:val="B1"/>
      </w:pPr>
      <w:r>
        <w:t>-</w:t>
      </w:r>
      <w:r>
        <w:tab/>
        <w:t>The SCP gets an indication "select new AMF within SET" from the CP NF; and/or</w:t>
      </w:r>
    </w:p>
    <w:p w14:paraId="6FE28DFE" w14:textId="77777777" w:rsidR="00DA5ED5" w:rsidRDefault="00DA5ED5" w:rsidP="00DA5ED5">
      <w:pPr>
        <w:pStyle w:val="B1"/>
      </w:pPr>
      <w:r>
        <w:t>-</w:t>
      </w:r>
      <w:r>
        <w:tab/>
        <w:t>SCP has detected that the AMF has failed.</w:t>
      </w:r>
    </w:p>
    <w:p w14:paraId="616E2D73" w14:textId="77777777" w:rsidR="00DA5ED5" w:rsidRPr="009E0DE1" w:rsidRDefault="00DA5ED5" w:rsidP="00DA5ED5">
      <w:r w:rsidRPr="009E0DE1">
        <w:t>The AMF selection functionality in the 5G-</w:t>
      </w:r>
      <w:proofErr w:type="gramStart"/>
      <w:r w:rsidRPr="009E0DE1">
        <w:t>AN</w:t>
      </w:r>
      <w:proofErr w:type="gramEnd"/>
      <w:r w:rsidRPr="009E0DE1">
        <w:t xml:space="preserve"> may consider the following factors for selecting the AMF Set:</w:t>
      </w:r>
    </w:p>
    <w:p w14:paraId="5AD28F6F" w14:textId="77777777" w:rsidR="00DA5ED5" w:rsidRPr="009E0DE1" w:rsidRDefault="00DA5ED5" w:rsidP="00DA5ED5">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5AD57C6D" w14:textId="77777777" w:rsidR="00DA5ED5" w:rsidRPr="009E0DE1" w:rsidRDefault="00DA5ED5" w:rsidP="00DA5ED5">
      <w:pPr>
        <w:pStyle w:val="B1"/>
      </w:pPr>
      <w:r w:rsidRPr="009E0DE1">
        <w:t>-</w:t>
      </w:r>
      <w:r w:rsidRPr="009E0DE1">
        <w:tab/>
        <w:t>Requested NSSAI.</w:t>
      </w:r>
    </w:p>
    <w:p w14:paraId="4B13390A" w14:textId="77777777" w:rsidR="00DA5ED5" w:rsidRPr="009E0DE1" w:rsidRDefault="00DA5ED5" w:rsidP="00DA5ED5">
      <w:pPr>
        <w:pStyle w:val="B1"/>
      </w:pPr>
      <w:r w:rsidRPr="009E0DE1">
        <w:t>-</w:t>
      </w:r>
      <w:r w:rsidRPr="009E0DE1">
        <w:tab/>
        <w:t>Local operator policies.</w:t>
      </w:r>
    </w:p>
    <w:p w14:paraId="3B800D80" w14:textId="77777777" w:rsidR="00DA5ED5" w:rsidRDefault="00DA5ED5" w:rsidP="00DA5ED5">
      <w:pPr>
        <w:pStyle w:val="B1"/>
      </w:pPr>
      <w:r>
        <w:t>-</w:t>
      </w:r>
      <w:r>
        <w:tab/>
        <w:t xml:space="preserve">5G </w:t>
      </w:r>
      <w:proofErr w:type="spellStart"/>
      <w:r>
        <w:t>CIoT</w:t>
      </w:r>
      <w:proofErr w:type="spellEnd"/>
      <w:r>
        <w:t xml:space="preserve"> features indicated in RRC signalling by the UE.</w:t>
      </w:r>
    </w:p>
    <w:p w14:paraId="3A92AB50" w14:textId="77777777" w:rsidR="00DA5ED5" w:rsidRPr="009E0DE1" w:rsidRDefault="00DA5ED5" w:rsidP="00DA5ED5">
      <w:r w:rsidRPr="009E0DE1">
        <w:t>AMF selection functionality in the 5G-</w:t>
      </w:r>
      <w:proofErr w:type="gramStart"/>
      <w:r w:rsidRPr="009E0DE1">
        <w:t>AN or</w:t>
      </w:r>
      <w:proofErr w:type="gramEnd"/>
      <w:r w:rsidRPr="009E0DE1">
        <w:t xml:space="preserve"> CP NFs</w:t>
      </w:r>
      <w:r>
        <w:t xml:space="preserve"> or SCP</w:t>
      </w:r>
      <w:r w:rsidRPr="009E0DE1">
        <w:t xml:space="preserve"> considers the following factors for selecting an AMF from AMF Set:</w:t>
      </w:r>
    </w:p>
    <w:p w14:paraId="27C2DE4D" w14:textId="77777777" w:rsidR="00DA5ED5" w:rsidRPr="009E0DE1" w:rsidRDefault="00DA5ED5" w:rsidP="00DA5ED5">
      <w:pPr>
        <w:pStyle w:val="B1"/>
      </w:pPr>
      <w:r w:rsidRPr="009E0DE1">
        <w:t>-</w:t>
      </w:r>
      <w:r w:rsidRPr="009E0DE1">
        <w:tab/>
        <w:t>Availability of candidate AMF</w:t>
      </w:r>
      <w:r>
        <w:t>(</w:t>
      </w:r>
      <w:r w:rsidRPr="009E0DE1">
        <w:t>s</w:t>
      </w:r>
      <w:r>
        <w:t>)</w:t>
      </w:r>
      <w:r w:rsidRPr="009E0DE1">
        <w:t>.</w:t>
      </w:r>
    </w:p>
    <w:p w14:paraId="79D6F953" w14:textId="77777777" w:rsidR="00DA5ED5" w:rsidRPr="009E0DE1" w:rsidRDefault="00DA5ED5" w:rsidP="00DA5ED5">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4727DEB0" w14:textId="1B337445" w:rsidR="00DA5ED5" w:rsidRDefault="00DA5ED5" w:rsidP="00DA5ED5">
      <w:pPr>
        <w:pStyle w:val="B1"/>
        <w:rPr>
          <w:ins w:id="29" w:author="Samsung" w:date="2019-10-01T10:24:00Z"/>
        </w:rPr>
      </w:pPr>
      <w:r>
        <w:t>-</w:t>
      </w:r>
      <w:r>
        <w:tab/>
        <w:t xml:space="preserve">In 5G-AN, 5G </w:t>
      </w:r>
      <w:proofErr w:type="spellStart"/>
      <w:r>
        <w:t>CIoT</w:t>
      </w:r>
      <w:proofErr w:type="spellEnd"/>
      <w:r>
        <w:t xml:space="preserve"> features indicated in RRC signalling by the UE.</w:t>
      </w:r>
    </w:p>
    <w:p w14:paraId="20002D7F" w14:textId="3FD9B7CE" w:rsidR="00C47274" w:rsidRDefault="00C47274" w:rsidP="00DA5ED5">
      <w:pPr>
        <w:pStyle w:val="B1"/>
      </w:pPr>
      <w:ins w:id="30" w:author="Samsung" w:date="2019-10-01T10:24:00Z">
        <w:r>
          <w:t>-</w:t>
        </w:r>
        <w:r>
          <w:tab/>
        </w:r>
      </w:ins>
      <w:ins w:id="31" w:author="Samsung" w:date="2019-10-01T10:26:00Z">
        <w:r w:rsidR="00EF4671">
          <w:t xml:space="preserve">Functionalities </w:t>
        </w:r>
      </w:ins>
      <w:ins w:id="32" w:author="Samsung" w:date="2019-10-01T10:24:00Z">
        <w:r>
          <w:t>support</w:t>
        </w:r>
      </w:ins>
      <w:ins w:id="33" w:author="Samsung" w:date="2019-10-01T10:26:00Z">
        <w:r w:rsidR="00EF4671">
          <w:t>ed</w:t>
        </w:r>
      </w:ins>
      <w:ins w:id="34" w:author="Samsung" w:date="2019-10-01T10:24:00Z">
        <w:r>
          <w:t xml:space="preserve"> by candidate AMF(s)</w:t>
        </w:r>
      </w:ins>
      <w:ins w:id="35" w:author="Samsung" w:date="2019-10-01T10:25:00Z">
        <w:r>
          <w:t xml:space="preserve"> (e.g. </w:t>
        </w:r>
      </w:ins>
      <w:ins w:id="36" w:author="Samsung" w:date="2019-10-04T10:46:00Z">
        <w:r w:rsidR="00EB5B47">
          <w:t xml:space="preserve">transport of </w:t>
        </w:r>
      </w:ins>
      <w:ins w:id="37" w:author="Samsung" w:date="2019-10-01T10:25:00Z">
        <w:r>
          <w:t>Remote Interference Management</w:t>
        </w:r>
      </w:ins>
      <w:ins w:id="38" w:author="Samsung" w:date="2019-10-04T10:46:00Z">
        <w:r w:rsidR="00EB5B47">
          <w:t xml:space="preserve"> messages</w:t>
        </w:r>
      </w:ins>
      <w:ins w:id="39" w:author="Samsung" w:date="2019-10-01T10:25:00Z">
        <w:r>
          <w:t>)</w:t>
        </w:r>
      </w:ins>
      <w:ins w:id="40" w:author="Samsung" w:date="2019-10-01T10:24:00Z">
        <w:r>
          <w:t xml:space="preserve">. </w:t>
        </w:r>
      </w:ins>
    </w:p>
    <w:p w14:paraId="5F96D164" w14:textId="77777777" w:rsidR="00DA5ED5" w:rsidRPr="009E0DE1" w:rsidRDefault="00DA5ED5" w:rsidP="00DA5ED5">
      <w:r w:rsidRPr="009E0DE1">
        <w:lastRenderedPageBreak/>
        <w:t>When the UE accesses the 5G-AN with a 5G-S-TMSI or GUAMI that identifies more than one AMF (as configured during N2 setup procedure), the 5G-AN selects the AMF considering the weight factors.</w:t>
      </w:r>
    </w:p>
    <w:p w14:paraId="37EBBFCC" w14:textId="77777777" w:rsidR="00DA5ED5" w:rsidRPr="009E0DE1" w:rsidRDefault="00DA5ED5" w:rsidP="00DA5ED5">
      <w:proofErr w:type="gramStart"/>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roofErr w:type="gramEnd"/>
    </w:p>
    <w:p w14:paraId="6A29C01C" w14:textId="77777777" w:rsidR="00DA5ED5" w:rsidRDefault="00DA5ED5" w:rsidP="00DA5ED5">
      <w:r>
        <w:t>The discovery and selection of AMF in the CP NFs or SCP follows the principle in clause 6.3.1</w:t>
      </w:r>
    </w:p>
    <w:p w14:paraId="5EBBEB8E" w14:textId="77777777" w:rsidR="00DA5ED5" w:rsidRPr="009E0DE1" w:rsidRDefault="00DA5ED5" w:rsidP="00DA5ED5">
      <w:r>
        <w:t xml:space="preserve">In the case of NF Service Consumer based discovery and selection, the </w:t>
      </w:r>
      <w:r w:rsidRPr="009E0DE1">
        <w:t>AMF or other CP NFs shall utilize the NRF to discover the AMF instance(s) unless AMF information is available by other means, e.g. locally configured on AMF or other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6A488A50" w14:textId="77777777" w:rsidR="00DA5ED5" w:rsidRDefault="00DA5ED5" w:rsidP="00DA5ED5">
      <w:bookmarkStart w:id="41" w:name="OLE_LINK34"/>
      <w:bookmarkStart w:id="42" w:name="OLE_LINK35"/>
      <w:bookmarkStart w:id="43" w:name="OLE_LINK36"/>
      <w:r>
        <w:t xml:space="preserve">When NF Service Consumer performs discovery and </w:t>
      </w:r>
      <w:proofErr w:type="gramStart"/>
      <w:r>
        <w:t>selection</w:t>
      </w:r>
      <w:proofErr w:type="gramEnd"/>
      <w:r>
        <w:t xml:space="preserve"> the following applies:</w:t>
      </w:r>
    </w:p>
    <w:p w14:paraId="7BEF1632" w14:textId="77777777" w:rsidR="00DA5ED5" w:rsidRPr="009E0DE1" w:rsidRDefault="00DA5ED5" w:rsidP="00DA5ED5">
      <w:pPr>
        <w:pStyle w:val="B1"/>
        <w:rPr>
          <w:rFonts w:eastAsia="MS Mincho"/>
        </w:rPr>
      </w:pPr>
      <w:proofErr w:type="gramStart"/>
      <w:r w:rsidRPr="009E0DE1">
        <w:t>-</w:t>
      </w:r>
      <w:r w:rsidRPr="009E0DE1">
        <w:tab/>
      </w:r>
      <w:r>
        <w:t xml:space="preserve">In the case of </w:t>
      </w:r>
      <w:r w:rsidRPr="009E0DE1">
        <w:t>AMF</w:t>
      </w:r>
      <w:r>
        <w:t xml:space="preserve"> discovery and</w:t>
      </w:r>
      <w:r w:rsidRPr="009E0DE1">
        <w:t xml:space="preserve"> selection functionality in AMF or other CP NFs</w:t>
      </w:r>
      <w:proofErr w:type="gramEnd"/>
      <w:r w:rsidRPr="009E0DE1">
        <w:t xml:space="preserve"> use </w:t>
      </w:r>
      <w:commentRangeStart w:id="44"/>
      <w:r w:rsidRPr="009E0DE1">
        <w:rPr>
          <w:lang w:eastAsia="zh-CN"/>
        </w:rPr>
        <w:t xml:space="preserve">GUAMI, TAI </w:t>
      </w:r>
      <w:r w:rsidRPr="009E0DE1">
        <w:t>to discover the AMF instance</w:t>
      </w:r>
      <w:bookmarkEnd w:id="41"/>
      <w:bookmarkEnd w:id="42"/>
      <w:bookmarkEnd w:id="43"/>
      <w:r w:rsidRPr="009E0DE1">
        <w:t>(s)</w:t>
      </w:r>
      <w:commentRangeEnd w:id="44"/>
      <w:r w:rsidR="000B6045">
        <w:rPr>
          <w:rStyle w:val="ab"/>
        </w:rPr>
        <w:commentReference w:id="44"/>
      </w:r>
      <w:r w:rsidRPr="009E0DE1">
        <w:t>,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w:t>
      </w:r>
      <w:proofErr w:type="gramStart"/>
      <w:r w:rsidRPr="009E0DE1">
        <w:rPr>
          <w:lang w:eastAsia="zh-CN"/>
        </w:rPr>
        <w:t>is provided</w:t>
      </w:r>
      <w:proofErr w:type="gramEnd"/>
      <w:r w:rsidRPr="009E0DE1">
        <w:rPr>
          <w:lang w:eastAsia="zh-CN"/>
        </w:rPr>
        <w:t xml:space="preserve"> by the NRF. If the associated AMF is unavailable due to AMF failure, the</w:t>
      </w:r>
      <w:r>
        <w:rPr>
          <w:lang w:eastAsia="zh-CN"/>
        </w:rPr>
        <w:t xml:space="preserve"> NF profile of the</w:t>
      </w:r>
      <w:r w:rsidRPr="009E0DE1">
        <w:rPr>
          <w:lang w:eastAsia="zh-CN"/>
        </w:rPr>
        <w:t xml:space="preserve"> backup AMF used for failure </w:t>
      </w:r>
      <w:proofErr w:type="gramStart"/>
      <w:r w:rsidRPr="009E0DE1">
        <w:rPr>
          <w:lang w:eastAsia="zh-CN"/>
        </w:rPr>
        <w:t>is provided</w:t>
      </w:r>
      <w:proofErr w:type="gramEnd"/>
      <w:r w:rsidRPr="009E0DE1">
        <w:rPr>
          <w:lang w:eastAsia="zh-CN"/>
        </w:rPr>
        <w:t xml:space="preserve"> by the NRF. If no AMF instances related to the indicated GUAMI </w:t>
      </w:r>
      <w:proofErr w:type="gramStart"/>
      <w:r w:rsidRPr="009E0DE1">
        <w:rPr>
          <w:lang w:eastAsia="zh-CN"/>
        </w:rPr>
        <w:t>can be found</w:t>
      </w:r>
      <w:proofErr w:type="gramEnd"/>
      <w:r w:rsidRPr="009E0DE1">
        <w:rPr>
          <w:lang w:eastAsia="zh-CN"/>
        </w:rPr>
        <w:t xml:space="preserve">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1E337507" w14:textId="33DDF425" w:rsidR="00DA5ED5" w:rsidRPr="009E0DE1" w:rsidRDefault="00DA5ED5" w:rsidP="00DA5ED5">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 ID</w:t>
      </w:r>
      <w:ins w:id="45" w:author="Samsung" w:date="2019-10-01T10:32:00Z">
        <w:r w:rsidR="007477E6">
          <w:rPr>
            <w:lang w:eastAsia="zh-CN"/>
          </w:rPr>
          <w:t xml:space="preserve"> or TAI</w:t>
        </w:r>
      </w:ins>
      <w:r w:rsidRPr="009E0DE1">
        <w:rPr>
          <w:lang w:eastAsia="zh-CN"/>
        </w:rPr>
        <w:t xml:space="preserve">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371D4092" w14:textId="77777777" w:rsidR="00DA5ED5" w:rsidRPr="009E0DE1" w:rsidRDefault="00DA5ED5" w:rsidP="00DA5ED5">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14:paraId="7842EF43" w14:textId="77777777" w:rsidR="00DA5ED5" w:rsidRPr="009E0DE1" w:rsidRDefault="00DA5ED5" w:rsidP="00DA5ED5">
      <w:pPr>
        <w:pStyle w:val="B1"/>
      </w:pPr>
      <w:r w:rsidRPr="009E0DE1">
        <w:rPr>
          <w:rFonts w:eastAsia="MS Mincho"/>
        </w:rPr>
        <w:t>-</w:t>
      </w:r>
      <w:r w:rsidRPr="009E0DE1">
        <w:rPr>
          <w:rFonts w:eastAsia="MS Mincho"/>
        </w:rPr>
        <w:tab/>
      </w:r>
      <w:r w:rsidRPr="009E0DE1">
        <w:t xml:space="preserve">At inter PLMN </w:t>
      </w:r>
      <w:proofErr w:type="gramStart"/>
      <w:r w:rsidRPr="009E0DE1">
        <w:t>mobility,</w:t>
      </w:r>
      <w:proofErr w:type="gramEnd"/>
      <w:r w:rsidRPr="009E0DE1">
        <w:t xml:space="preserve">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 xml:space="preserve">After the Handover </w:t>
      </w:r>
      <w:proofErr w:type="gramStart"/>
      <w:r w:rsidRPr="009E0DE1">
        <w:rPr>
          <w:lang w:eastAsia="zh-CN"/>
        </w:rPr>
        <w:t>procedure</w:t>
      </w:r>
      <w:proofErr w:type="gramEnd"/>
      <w:r w:rsidRPr="009E0DE1">
        <w:rPr>
          <w:lang w:eastAsia="zh-CN"/>
        </w:rPr>
        <w:t xml:space="preserv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3AE1CF75" w14:textId="77777777" w:rsidR="00DA5ED5" w:rsidRDefault="00DA5ED5" w:rsidP="00DA5ED5">
      <w:pPr>
        <w:rPr>
          <w:rFonts w:eastAsia="맑은 고딕"/>
          <w:lang w:eastAsia="ko-KR"/>
        </w:rPr>
      </w:pPr>
      <w:r>
        <w:rPr>
          <w:rFonts w:eastAsia="맑은 고딕"/>
          <w:lang w:eastAsia="ko-KR"/>
        </w:rPr>
        <w:t xml:space="preserve">In the context of Network Slicing, the AMF selection </w:t>
      </w:r>
      <w:proofErr w:type="gramStart"/>
      <w:r>
        <w:rPr>
          <w:rFonts w:eastAsia="맑은 고딕"/>
          <w:lang w:eastAsia="ko-KR"/>
        </w:rPr>
        <w:t>is described</w:t>
      </w:r>
      <w:proofErr w:type="gramEnd"/>
      <w:r>
        <w:rPr>
          <w:rFonts w:eastAsia="맑은 고딕"/>
          <w:lang w:eastAsia="ko-KR"/>
        </w:rPr>
        <w:t xml:space="preserve"> in clause 5.15.5.2.1.</w:t>
      </w:r>
    </w:p>
    <w:p w14:paraId="03E0878F" w14:textId="77777777" w:rsidR="00DA5ED5" w:rsidRDefault="00DA5ED5" w:rsidP="00DA5ED5">
      <w:pPr>
        <w:rPr>
          <w:rFonts w:eastAsia="맑은 고딕"/>
          <w:lang w:eastAsia="ko-KR"/>
        </w:rPr>
      </w:pPr>
      <w:r>
        <w:rPr>
          <w:rFonts w:eastAsia="맑은 고딕"/>
          <w:lang w:eastAsia="ko-KR"/>
        </w:rPr>
        <w:t>When delegated discovery and associated selection is used, the following applies:</w:t>
      </w:r>
    </w:p>
    <w:p w14:paraId="57BD3A6F" w14:textId="77777777" w:rsidR="00DA5ED5" w:rsidRDefault="00DA5ED5" w:rsidP="00DA5ED5">
      <w:pPr>
        <w:pStyle w:val="B1"/>
        <w:rPr>
          <w:rFonts w:eastAsia="맑은 고딕"/>
          <w:lang w:eastAsia="ko-KR"/>
        </w:rPr>
      </w:pPr>
      <w:proofErr w:type="gramStart"/>
      <w:r>
        <w:rPr>
          <w:rFonts w:eastAsia="맑은 고딕"/>
          <w:lang w:eastAsia="ko-KR"/>
        </w:rPr>
        <w:t>-</w:t>
      </w:r>
      <w:r>
        <w:rPr>
          <w:rFonts w:eastAsia="맑은 고딕"/>
          <w:lang w:eastAsia="ko-KR"/>
        </w:rPr>
        <w:tab/>
        <w:t>If the CP NF includes GUAMI and TAI in the request</w:t>
      </w:r>
      <w:proofErr w:type="gramEnd"/>
      <w:r>
        <w:rPr>
          <w:rFonts w:eastAsia="맑은 고딕"/>
          <w:lang w:eastAsia="ko-KR"/>
        </w:rPr>
        <w:t xml:space="preserve"> the SCP selects will send the request to a GUAMI associated an AMF service instance that is associated with the GUAMI if it is available.</w:t>
      </w:r>
    </w:p>
    <w:p w14:paraId="1177AB17" w14:textId="77777777"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 xml:space="preserve">If none of the AMF service instances associated with the GUAMI associated AMF are available due to AMF planned removal, </w:t>
      </w:r>
      <w:proofErr w:type="gramStart"/>
      <w:r>
        <w:rPr>
          <w:rFonts w:eastAsia="맑은 고딕"/>
          <w:lang w:eastAsia="ko-KR"/>
        </w:rPr>
        <w:t>an AMF service instance from the backup AMF used for planned removal is selected by the SCP</w:t>
      </w:r>
      <w:proofErr w:type="gramEnd"/>
      <w:r>
        <w:rPr>
          <w:rFonts w:eastAsia="맑은 고딕"/>
          <w:lang w:eastAsia="ko-KR"/>
        </w:rPr>
        <w:t>.</w:t>
      </w:r>
    </w:p>
    <w:p w14:paraId="36EB4103" w14:textId="77777777" w:rsidR="00DA5ED5" w:rsidRPr="00B56148" w:rsidRDefault="00DA5ED5" w:rsidP="00DA5ED5">
      <w:pPr>
        <w:pStyle w:val="B1"/>
        <w:rPr>
          <w:rFonts w:eastAsia="맑은 고딕"/>
          <w:lang w:eastAsia="ko-KR"/>
        </w:rPr>
      </w:pPr>
      <w:proofErr w:type="gramStart"/>
      <w:r>
        <w:rPr>
          <w:rFonts w:eastAsia="맑은 고딕"/>
          <w:lang w:eastAsia="ko-KR"/>
        </w:rPr>
        <w:t>-</w:t>
      </w:r>
      <w:r>
        <w:rPr>
          <w:rFonts w:eastAsia="맑은 고딕"/>
          <w:lang w:eastAsia="ko-KR"/>
        </w:rPr>
        <w:tab/>
        <w:t>If none of the AMF service instances associated with the GUAMI associated AMF are available due to AMF failure, an AMF service instance from the backup AMF used for failure is selected by the SCP</w:t>
      </w:r>
      <w:proofErr w:type="gramEnd"/>
      <w:r>
        <w:rPr>
          <w:rFonts w:eastAsia="맑은 고딕"/>
          <w:lang w:eastAsia="ko-KR"/>
        </w:rPr>
        <w:t xml:space="preserve">. If no AMF service instances related to the indicated GUAMI </w:t>
      </w:r>
      <w:proofErr w:type="gramStart"/>
      <w:r>
        <w:rPr>
          <w:rFonts w:eastAsia="맑은 고딕"/>
          <w:lang w:eastAsia="ko-KR"/>
        </w:rPr>
        <w:t>can be found</w:t>
      </w:r>
      <w:proofErr w:type="gramEnd"/>
      <w:r>
        <w:rPr>
          <w:rFonts w:eastAsia="맑은 고딕"/>
          <w:lang w:eastAsia="ko-KR"/>
        </w:rPr>
        <w:t xml:space="preserve"> or AMF Pointer value used by more than one AMF is found, an AMF instance in the same AMF Set is selected.</w:t>
      </w:r>
    </w:p>
    <w:p w14:paraId="7A29D7A5" w14:textId="540444C8"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 xml:space="preserve">If the CP NF includes AMF Set ID </w:t>
      </w:r>
      <w:ins w:id="46" w:author="Samsung" w:date="2019-10-01T10:40:00Z">
        <w:r w:rsidR="00D13B30">
          <w:rPr>
            <w:rFonts w:eastAsia="맑은 고딕"/>
            <w:lang w:eastAsia="ko-KR"/>
          </w:rPr>
          <w:t xml:space="preserve">or TAI </w:t>
        </w:r>
      </w:ins>
      <w:r>
        <w:rPr>
          <w:rFonts w:eastAsia="맑은 고딕"/>
          <w:lang w:eastAsia="ko-KR"/>
        </w:rPr>
        <w:t>in the request, the SCP selects AMF/AMF service instances in the provided AMF Set.</w:t>
      </w:r>
    </w:p>
    <w:p w14:paraId="3242C0B1" w14:textId="77777777" w:rsidR="00DA5ED5" w:rsidRDefault="00DA5ED5" w:rsidP="00DA5ED5">
      <w:pPr>
        <w:pStyle w:val="B1"/>
        <w:rPr>
          <w:rFonts w:eastAsia="맑은 고딕"/>
          <w:lang w:eastAsia="ko-KR"/>
        </w:rPr>
      </w:pPr>
      <w:r>
        <w:rPr>
          <w:rFonts w:eastAsia="맑은 고딕"/>
          <w:lang w:eastAsia="ko-KR"/>
        </w:rPr>
        <w:t>-</w:t>
      </w:r>
      <w:r>
        <w:rPr>
          <w:rFonts w:eastAsia="맑은 고딕"/>
          <w:lang w:eastAsia="ko-KR"/>
        </w:rPr>
        <w:tab/>
        <w:t xml:space="preserve">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t>
      </w:r>
      <w:proofErr w:type="gramStart"/>
      <w:r>
        <w:rPr>
          <w:rFonts w:eastAsia="맑은 고딕"/>
          <w:lang w:eastAsia="ko-KR"/>
        </w:rPr>
        <w:t>which</w:t>
      </w:r>
      <w:proofErr w:type="gramEnd"/>
      <w:r>
        <w:rPr>
          <w:rFonts w:eastAsia="맑은 고딕"/>
          <w:lang w:eastAsia="ko-KR"/>
        </w:rPr>
        <w:t xml:space="preserve"> can be the mapping of the source AMF set in source AMF region.</w:t>
      </w:r>
    </w:p>
    <w:p w14:paraId="45E70192" w14:textId="77777777" w:rsidR="00DA5ED5" w:rsidRDefault="00DA5ED5" w:rsidP="00DA5ED5">
      <w:pPr>
        <w:pStyle w:val="B1"/>
        <w:rPr>
          <w:rFonts w:eastAsia="맑은 고딕"/>
          <w:lang w:eastAsia="ko-KR"/>
        </w:rPr>
      </w:pPr>
      <w:r>
        <w:rPr>
          <w:rFonts w:eastAsia="맑은 고딕"/>
          <w:lang w:eastAsia="ko-KR"/>
        </w:rPr>
        <w:lastRenderedPageBreak/>
        <w:t>-</w:t>
      </w:r>
      <w:r>
        <w:rPr>
          <w:rFonts w:eastAsia="맑은 고딕"/>
          <w:lang w:eastAsia="ko-KR"/>
        </w:rPr>
        <w:tab/>
        <w:t xml:space="preserve">At inter PLMN mobility, the source AMF selects </w:t>
      </w:r>
      <w:proofErr w:type="gramStart"/>
      <w:r>
        <w:rPr>
          <w:rFonts w:eastAsia="맑은 고딕"/>
          <w:lang w:eastAsia="ko-KR"/>
        </w:rPr>
        <w:t>indicates</w:t>
      </w:r>
      <w:proofErr w:type="gramEnd"/>
      <w:r>
        <w:rPr>
          <w:rFonts w:eastAsia="맑은 고딕"/>
          <w:lang w:eastAsia="ko-KR"/>
        </w:rPr>
        <w:t xml:space="preserve"> "roaming" to the SCP. The SCP interacts with the NRF in source PLMN so that the NRF in source PLMN can discover an AMF in the target PLMN via target PLMN NRF.</w:t>
      </w:r>
    </w:p>
    <w:p w14:paraId="4A340B84" w14:textId="77777777"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Samsung" w:date="2019-10-04T11:02:00Z" w:initials="H">
    <w:p w14:paraId="14FAAA62" w14:textId="77753676" w:rsidR="000B6045" w:rsidRDefault="000B6045">
      <w:pPr>
        <w:pStyle w:val="ac"/>
        <w:rPr>
          <w:rFonts w:hint="eastAsia"/>
          <w:lang w:eastAsia="ko-KR"/>
        </w:rPr>
      </w:pPr>
      <w:r>
        <w:rPr>
          <w:rStyle w:val="ab"/>
        </w:rPr>
        <w:annotationRef/>
      </w:r>
      <w:r>
        <w:rPr>
          <w:rFonts w:hint="eastAsia"/>
          <w:lang w:eastAsia="ko-KR"/>
        </w:rPr>
        <w:t>AMF selection based on TAI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4FAAA6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AB9C9" w14:textId="77777777" w:rsidR="0010519D" w:rsidRDefault="0010519D">
      <w:r>
        <w:separator/>
      </w:r>
    </w:p>
  </w:endnote>
  <w:endnote w:type="continuationSeparator" w:id="0">
    <w:p w14:paraId="5ECD3CA0" w14:textId="77777777" w:rsidR="0010519D" w:rsidRDefault="0010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E2956" w14:textId="77777777" w:rsidR="0010519D" w:rsidRDefault="0010519D">
      <w:r>
        <w:separator/>
      </w:r>
    </w:p>
  </w:footnote>
  <w:footnote w:type="continuationSeparator" w:id="0">
    <w:p w14:paraId="4C749F95" w14:textId="77777777" w:rsidR="0010519D" w:rsidRDefault="00105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045"/>
    <w:rsid w:val="000B7FED"/>
    <w:rsid w:val="000C038A"/>
    <w:rsid w:val="000C6598"/>
    <w:rsid w:val="0010519D"/>
    <w:rsid w:val="00145D43"/>
    <w:rsid w:val="00192C46"/>
    <w:rsid w:val="001A08B3"/>
    <w:rsid w:val="001A7B60"/>
    <w:rsid w:val="001B52F0"/>
    <w:rsid w:val="001B7A65"/>
    <w:rsid w:val="001C6B81"/>
    <w:rsid w:val="001E41F3"/>
    <w:rsid w:val="001F553E"/>
    <w:rsid w:val="0026004D"/>
    <w:rsid w:val="002640DD"/>
    <w:rsid w:val="00275D12"/>
    <w:rsid w:val="00284FEB"/>
    <w:rsid w:val="002860C4"/>
    <w:rsid w:val="002B5741"/>
    <w:rsid w:val="00301AB6"/>
    <w:rsid w:val="00305409"/>
    <w:rsid w:val="003609EF"/>
    <w:rsid w:val="0036231A"/>
    <w:rsid w:val="00374DD4"/>
    <w:rsid w:val="0039683D"/>
    <w:rsid w:val="003E1A36"/>
    <w:rsid w:val="00410371"/>
    <w:rsid w:val="004242F1"/>
    <w:rsid w:val="00484C86"/>
    <w:rsid w:val="004B75B7"/>
    <w:rsid w:val="0051580D"/>
    <w:rsid w:val="005357F9"/>
    <w:rsid w:val="005371C2"/>
    <w:rsid w:val="00547111"/>
    <w:rsid w:val="00575427"/>
    <w:rsid w:val="00577F45"/>
    <w:rsid w:val="00592D74"/>
    <w:rsid w:val="005E2C44"/>
    <w:rsid w:val="00621188"/>
    <w:rsid w:val="006257ED"/>
    <w:rsid w:val="006942B2"/>
    <w:rsid w:val="00695808"/>
    <w:rsid w:val="006B46FB"/>
    <w:rsid w:val="006E21FB"/>
    <w:rsid w:val="006E271F"/>
    <w:rsid w:val="006F5403"/>
    <w:rsid w:val="007477E6"/>
    <w:rsid w:val="007726A5"/>
    <w:rsid w:val="007803F9"/>
    <w:rsid w:val="00792342"/>
    <w:rsid w:val="007977A8"/>
    <w:rsid w:val="007B512A"/>
    <w:rsid w:val="007C2097"/>
    <w:rsid w:val="007D6A07"/>
    <w:rsid w:val="007F4DCD"/>
    <w:rsid w:val="007F7259"/>
    <w:rsid w:val="008040A8"/>
    <w:rsid w:val="008077FF"/>
    <w:rsid w:val="008279FA"/>
    <w:rsid w:val="008626E7"/>
    <w:rsid w:val="00870EE7"/>
    <w:rsid w:val="00881502"/>
    <w:rsid w:val="008863B9"/>
    <w:rsid w:val="00890AAE"/>
    <w:rsid w:val="008A45A6"/>
    <w:rsid w:val="008E7964"/>
    <w:rsid w:val="008F686C"/>
    <w:rsid w:val="009148DE"/>
    <w:rsid w:val="00941E30"/>
    <w:rsid w:val="00947D0B"/>
    <w:rsid w:val="009777D9"/>
    <w:rsid w:val="00981145"/>
    <w:rsid w:val="00991B88"/>
    <w:rsid w:val="009942F5"/>
    <w:rsid w:val="009A5753"/>
    <w:rsid w:val="009A579D"/>
    <w:rsid w:val="009B2B00"/>
    <w:rsid w:val="009E3297"/>
    <w:rsid w:val="009F734F"/>
    <w:rsid w:val="00A246B6"/>
    <w:rsid w:val="00A47E70"/>
    <w:rsid w:val="00A50CF0"/>
    <w:rsid w:val="00A6579A"/>
    <w:rsid w:val="00A7671C"/>
    <w:rsid w:val="00AA2CBC"/>
    <w:rsid w:val="00AC5820"/>
    <w:rsid w:val="00AD1CD8"/>
    <w:rsid w:val="00AE4AAE"/>
    <w:rsid w:val="00B258BB"/>
    <w:rsid w:val="00B4099F"/>
    <w:rsid w:val="00B67B97"/>
    <w:rsid w:val="00B758E8"/>
    <w:rsid w:val="00B968C8"/>
    <w:rsid w:val="00BA3EC5"/>
    <w:rsid w:val="00BA51D9"/>
    <w:rsid w:val="00BB5DFC"/>
    <w:rsid w:val="00BC54B1"/>
    <w:rsid w:val="00BD279D"/>
    <w:rsid w:val="00BD6BB8"/>
    <w:rsid w:val="00C33C89"/>
    <w:rsid w:val="00C47274"/>
    <w:rsid w:val="00C66BA2"/>
    <w:rsid w:val="00C95985"/>
    <w:rsid w:val="00CC5026"/>
    <w:rsid w:val="00CC68D0"/>
    <w:rsid w:val="00CF495C"/>
    <w:rsid w:val="00D03F9A"/>
    <w:rsid w:val="00D06D51"/>
    <w:rsid w:val="00D13B30"/>
    <w:rsid w:val="00D24991"/>
    <w:rsid w:val="00D50255"/>
    <w:rsid w:val="00D66520"/>
    <w:rsid w:val="00DA5ED5"/>
    <w:rsid w:val="00DE34CF"/>
    <w:rsid w:val="00E13F3D"/>
    <w:rsid w:val="00E34898"/>
    <w:rsid w:val="00E70052"/>
    <w:rsid w:val="00E90A9F"/>
    <w:rsid w:val="00EB09B7"/>
    <w:rsid w:val="00EB5B47"/>
    <w:rsid w:val="00ED312F"/>
    <w:rsid w:val="00EE7D7C"/>
    <w:rsid w:val="00EF3612"/>
    <w:rsid w:val="00EF4671"/>
    <w:rsid w:val="00F25D98"/>
    <w:rsid w:val="00F300FB"/>
    <w:rsid w:val="00F536BA"/>
    <w:rsid w:val="00FB6386"/>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E9C9F-6804-424A-95E6-E1EE15A4B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1671</Words>
  <Characters>9531</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20</cp:revision>
  <cp:lastPrinted>1899-12-31T23:00:00Z</cp:lastPrinted>
  <dcterms:created xsi:type="dcterms:W3CDTF">2019-10-02T07:37:00Z</dcterms:created>
  <dcterms:modified xsi:type="dcterms:W3CDTF">2019-10-04T03:11:00Z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